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0cdae2d" w14:textId="0cdae2d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5A0DB5">
        <w:t>1</w:t>
      </w:r>
      <w:r w:rsidR="00590407">
        <w:t>3</w:t>
      </w:r>
      <w:r w:rsidRPr="006D2266" w:rsidR="00AE1F41">
        <w:t>. St-</w:t>
      </w:r>
      <w:r w:rsidR="00590407">
        <w:t>3450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A0DB5">
        <w:t>1</w:t>
      </w:r>
      <w:r w:rsidR="00590407">
        <w:t>3</w:t>
      </w:r>
      <w:r w:rsidR="00884690">
        <w:t>. St</w:t>
      </w:r>
      <w:r w:rsidR="00B13065">
        <w:t>-</w:t>
      </w:r>
      <w:r w:rsidR="00590407">
        <w:t>3450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A36353" w:rsidP="00590407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90407">
        <w:t xml:space="preserve">DEXTRA d.o.o., OIB: 81511503862, Zagreb, </w:t>
      </w:r>
      <w:r w:rsidRPr="00590407" w:rsidR="00590407">
        <w:t>Jankomir 5</w:t>
      </w:r>
    </w:p>
    <w:p w:rsidR="00590407" w:rsidP="00590407" w:rsidRDefault="00590407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1EAF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F1E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F1EA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F1EA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F1EA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F1EA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1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E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F1EA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F1E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F1E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3450</izvorni_sadrzaj>
    <derivirana_varijabla naziv="DomainObject.Predmet.Broj_1">3450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29. prosinca 2022.</izvorni_sadrzaj>
    <derivirana_varijabla naziv="DomainObject.Predmet.DatumOsnivanja_1">29.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St-3450/2022</izvorni_sadrzaj>
    <derivirana_varijabla naziv="DomainObject.Predmet.OznakaBroj_1">St-3450/2022</derivirana_varijabla>
  </DomainObject.Predmet.OznakaBroj>
  <DomainObject.Predmet.OznakaBrojOptuznogAkta>
    <izvorni_sadrzaj>04-06-22-5878</izvorni_sadrzaj>
    <derivirana_varijabla naziv="DomainObject.Predmet.OznakaBrojOptuznogAkta_1">04-06-22-5878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DEXTRA d.o.o.</izvorni_sadrzaj>
    <derivirana_varijabla naziv="DomainObject.Predmet.ProtustrankaFormated_1">  DEXTRA d.o.o.</derivirana_varijabla>
  </DomainObject.Predmet.ProtustrankaFormated>
  <DomainObject.Predmet.ProtustrankaFormatedOIB>
    <izvorni_sadrzaj>  DEXTRA d.o.o., OIB 81511503862</izvorni_sadrzaj>
    <derivirana_varijabla naziv="DomainObject.Predmet.ProtustrankaFormatedOIB_1">  DEXTRA d.o.o., OIB 81511503862</derivirana_varijabla>
  </DomainObject.Predmet.ProtustrankaFormatedOIB>
  <DomainObject.Predmet.ProtustrankaFormatedWithAdress>
    <izvorni_sadrzaj> DEXTRA d.o.o., Jankomir 5, 10000 Zagreb</izvorni_sadrzaj>
    <derivirana_varijabla naziv="DomainObject.Predmet.ProtustrankaFormatedWithAdress_1"> DEXTRA d.o.o., Jankomir 5, 10000 Zagreb</derivirana_varijabla>
  </DomainObject.Predmet.ProtustrankaFormatedWithAdress>
  <DomainObject.Predmet.ProtustrankaFormatedWithAdressOIB>
    <izvorni_sadrzaj> DEXTRA d.o.o., OIB 81511503862, Jankomir 5, 10000 Zagreb</izvorni_sadrzaj>
    <derivirana_varijabla naziv="DomainObject.Predmet.ProtustrankaFormatedWithAdressOIB_1"> DEXTRA d.o.o., OIB 81511503862, Jankomir 5, 10000 Zagreb</derivirana_varijabla>
  </DomainObject.Predmet.ProtustrankaFormatedWithAdressOIB>
  <DomainObject.Predmet.ProtustrankaWithAdress>
    <izvorni_sadrzaj>DEXTRA d.o.o. Jankomir 5, 10000 Zagreb</izvorni_sadrzaj>
    <derivirana_varijabla naziv="DomainObject.Predmet.ProtustrankaWithAdress_1">DEXTRA d.o.o. Jankomir 5, 10000 Zagreb</derivirana_varijabla>
  </DomainObject.Predmet.ProtustrankaWithAdress>
  <DomainObject.Predmet.ProtustrankaWithAdressOIB>
    <izvorni_sadrzaj>DEXTRA d.o.o., OIB 81511503862, Jankomir 5, 10000 Zagreb</izvorni_sadrzaj>
    <derivirana_varijabla naziv="DomainObject.Predmet.ProtustrankaWithAdressOIB_1">DEXTRA d.o.o., OIB 81511503862, Jankomir 5, 10000 Zagreb</derivirana_varijabla>
  </DomainObject.Predmet.ProtustrankaWithAdressOIB>
  <DomainObject.Predmet.ProtustrankaNazivFormated>
    <izvorni_sadrzaj>DEXTRA d.o.o.</izvorni_sadrzaj>
    <derivirana_varijabla naziv="DomainObject.Predmet.ProtustrankaNazivFormated_1">DEXTRA d.o.o.</derivirana_varijabla>
  </DomainObject.Predmet.ProtustrankaNazivFormated>
  <DomainObject.Predmet.ProtustrankaNazivFormatedOIB>
    <izvorni_sadrzaj>DEXTRA d.o.o., OIB 81511503862</izvorni_sadrzaj>
    <derivirana_varijabla naziv="DomainObject.Predmet.ProtustrankaNazivFormatedOIB_1">DEXTRA d.o.o., OIB 81511503862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DEXTRA d.o.o.</item>
    </izvorni_sadrzaj>
    <derivirana_varijabla naziv="DomainObject.Predmet.ProtuStrankaListFormated_1">
      <item>DEXTRA d.o.o.</item>
    </derivirana_varijabla>
  </DomainObject.Predmet.ProtuStrankaListFormated>
  <DomainObject.Predmet.ProtuStrankaListFormatedOIB>
    <izvorni_sadrzaj>
      <item>DEXTRA d.o.o., OIB 81511503862</item>
    </izvorni_sadrzaj>
    <derivirana_varijabla naziv="DomainObject.Predmet.ProtuStrankaListFormatedOIB_1">
      <item>DEXTRA d.o.o., OIB 81511503862</item>
    </derivirana_varijabla>
  </DomainObject.Predmet.ProtuStrankaListFormatedOIB>
  <DomainObject.Predmet.ProtuStrankaListFormatedWithAdress>
    <izvorni_sadrzaj>
      <item>DEXTRA d.o.o., Jankomir 5, 10000 Zagreb</item>
    </izvorni_sadrzaj>
    <derivirana_varijabla naziv="DomainObject.Predmet.ProtuStrankaListFormatedWithAdress_1">
      <item>DEXTRA d.o.o., Jankomir 5, 10000 Zagreb</item>
    </derivirana_varijabla>
  </DomainObject.Predmet.ProtuStrankaListFormatedWithAdress>
  <DomainObject.Predmet.ProtuStrankaListFormatedWithAdressOIB>
    <izvorni_sadrzaj>
      <item>DEXTRA d.o.o., OIB 81511503862, Jankomir 5, 10000 Zagreb</item>
    </izvorni_sadrzaj>
    <derivirana_varijabla naziv="DomainObject.Predmet.ProtuStrankaListFormatedWithAdressOIB_1">
      <item>DEXTRA d.o.o., OIB 81511503862, Jankomir 5, 10000 Zagreb</item>
    </derivirana_varijabla>
  </DomainObject.Predmet.ProtuStrankaListFormatedWithAdressOIB>
  <DomainObject.Predmet.ProtuStrankaListNazivFormated>
    <izvorni_sadrzaj>
      <item>DEXTRA d.o.o.</item>
    </izvorni_sadrzaj>
    <derivirana_varijabla naziv="DomainObject.Predmet.ProtuStrankaListNazivFormated_1">
      <item>DEXTRA d.o.o.</item>
    </derivirana_varijabla>
  </DomainObject.Predmet.ProtuStrankaListNazivFormated>
  <DomainObject.Predmet.ProtuStrankaListNazivFormatedOIB>
    <izvorni_sadrzaj>
      <item>DEXTRA d.o.o., OIB 81511503862</item>
    </izvorni_sadrzaj>
    <derivirana_varijabla naziv="DomainObject.Predmet.ProtuStrankaListNazivFormatedOIB_1">
      <item>DEXTRA d.o.o., OIB 81511503862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DEXTRA d.o.o.</izvorni_sadrzaj>
    <derivirana_varijabla naziv="DomainObject.Predmet.ProtustrankaIDrugi_1">DEXTRA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DEXTRA d.o.o., OIB 81511503862, Jankomir 5, 10000 Zagreb</izvorni_sadrzaj>
    <derivirana_varijabla naziv="DomainObject.Predmet.ProtustrankaIDrugiAdressOIB_1">DEXTRA d.o.o., OIB 81511503862, Jankomir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DEXTRA d.o.o.</item>
      <item>Financijska agencija</item>
    </izvorni_sadrzaj>
    <derivirana_varijabla naziv="DomainObject.Predmet.SudioniciListNaziv_1">
      <item>DEXTRA d.o.o.</item>
      <item>Financijska agencija</item>
    </derivirana_varijabla>
  </DomainObject.Predmet.SudioniciListNaziv>
  <DomainObject.Predmet.SudioniciListAdressOIB>
    <izvorni_sadrzaj>
      <item>DEXTRA d.o.o., OIB 81511503862, Jankomir 5,10000 Zagreb</item>
      <item>Financijska agencija, OIB 85821130368, TRG SVIBANJSKIH ŽRTAVA 1995. 1,10000 Zagreb</item>
    </izvorni_sadrzaj>
    <derivirana_varijabla naziv="DomainObject.Predmet.SudioniciListAdressOIB_1">
      <item>DEXTRA d.o.o., OIB 81511503862, Jankomir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81511503862</item>
      <item>, OIB 85821130368</item>
    </izvorni_sadrzaj>
    <derivirana_varijabla naziv="DomainObject.Predmet.SudioniciListNazivOIB_1">
      <item>, OIB 81511503862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2022.</izvorni_sadrzaj>
    <derivirana_varijabla naziv="DomainObject.Predmet.DatumPocetkaProcesa_1">29.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789</properties:Characters>
  <properties:Lines>45</properties:Lines>
  <properties:Paragraphs>24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2023-03-15T11:42:00Z</cp:lastPrinted>
  <dcterms:modified xmlns:xsi="http://www.w3.org/2001/XMLSchema-instance" xsi:type="dcterms:W3CDTF">2023-03-15T11:43:00Z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